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center"/>
        <w:rPr>
          <w:sz w:val="48"/>
          <w:szCs w:val="48"/>
        </w:rPr>
      </w:pPr>
      <w:bookmarkStart w:colFirst="0" w:colLast="0" w:name="_yc7hcdtgs5pi" w:id="0"/>
      <w:bookmarkEnd w:id="0"/>
      <w:r w:rsidDel="00000000" w:rsidR="00000000" w:rsidRPr="00000000">
        <w:rPr>
          <w:sz w:val="48"/>
          <w:szCs w:val="48"/>
          <w:rtl w:val="0"/>
        </w:rPr>
        <w:t xml:space="preserve">UMSI Board Meeting</w:t>
      </w:r>
    </w:p>
    <w:p w:rsidR="00000000" w:rsidDel="00000000" w:rsidP="00000000" w:rsidRDefault="00000000" w:rsidRPr="00000000" w14:paraId="00000002">
      <w:pPr>
        <w:pStyle w:val="Subtitle"/>
        <w:pageBreakBefore w:val="0"/>
        <w:jc w:val="center"/>
        <w:rPr>
          <w:sz w:val="28"/>
          <w:szCs w:val="28"/>
        </w:rPr>
      </w:pPr>
      <w:bookmarkStart w:colFirst="0" w:colLast="0" w:name="_kjso95ehr1k3" w:id="1"/>
      <w:bookmarkEnd w:id="1"/>
      <w:r w:rsidDel="00000000" w:rsidR="00000000" w:rsidRPr="00000000">
        <w:rPr>
          <w:rtl w:val="0"/>
        </w:rPr>
        <w:t xml:space="preserve">January 23 , 2021 7pm</w:t>
      </w:r>
      <w:r w:rsidDel="00000000" w:rsidR="00000000" w:rsidRPr="00000000">
        <w:rPr>
          <w:rtl w:val="0"/>
        </w:rPr>
      </w:r>
    </w:p>
    <w:p w:rsidR="00000000" w:rsidDel="00000000" w:rsidP="00000000" w:rsidRDefault="00000000" w:rsidRPr="00000000" w14:paraId="00000003">
      <w:pPr>
        <w:pStyle w:val="Heading1"/>
        <w:pageBreakBefore w:val="0"/>
        <w:rPr/>
      </w:pPr>
      <w:bookmarkStart w:colFirst="0" w:colLast="0" w:name="_sg5ocp3rcgqs" w:id="2"/>
      <w:bookmarkEnd w:id="2"/>
      <w:r w:rsidDel="00000000" w:rsidR="00000000" w:rsidRPr="00000000">
        <w:rPr>
          <w:sz w:val="28"/>
          <w:szCs w:val="28"/>
          <w:rtl w:val="0"/>
        </w:rPr>
        <w:t xml:space="preserve">Board Members and Staff Present:</w:t>
      </w:r>
      <w:r w:rsidDel="00000000" w:rsidR="00000000" w:rsidRPr="00000000">
        <w:rPr>
          <w:rtl w:val="0"/>
        </w:rPr>
      </w:r>
    </w:p>
    <w:p w:rsidR="00000000" w:rsidDel="00000000" w:rsidP="00000000" w:rsidRDefault="00000000" w:rsidRPr="00000000" w14:paraId="00000004">
      <w:pPr>
        <w:pageBreakBefore w:val="0"/>
        <w:numPr>
          <w:ilvl w:val="0"/>
          <w:numId w:val="2"/>
        </w:numPr>
        <w:ind w:left="720" w:hanging="360"/>
        <w:rPr>
          <w:u w:val="none"/>
        </w:rPr>
      </w:pPr>
      <w:r w:rsidDel="00000000" w:rsidR="00000000" w:rsidRPr="00000000">
        <w:rPr>
          <w:rtl w:val="0"/>
        </w:rPr>
        <w:t xml:space="preserve">Carolyn Case</w:t>
      </w:r>
    </w:p>
    <w:p w:rsidR="00000000" w:rsidDel="00000000" w:rsidP="00000000" w:rsidRDefault="00000000" w:rsidRPr="00000000" w14:paraId="00000005">
      <w:pPr>
        <w:pageBreakBefore w:val="0"/>
        <w:numPr>
          <w:ilvl w:val="0"/>
          <w:numId w:val="2"/>
        </w:numPr>
        <w:ind w:left="720" w:hanging="360"/>
        <w:rPr>
          <w:u w:val="none"/>
        </w:rPr>
      </w:pPr>
      <w:r w:rsidDel="00000000" w:rsidR="00000000" w:rsidRPr="00000000">
        <w:rPr>
          <w:rtl w:val="0"/>
        </w:rPr>
        <w:t xml:space="preserve">Mark Nardo</w:t>
      </w:r>
    </w:p>
    <w:p w:rsidR="00000000" w:rsidDel="00000000" w:rsidP="00000000" w:rsidRDefault="00000000" w:rsidRPr="00000000" w14:paraId="00000006">
      <w:pPr>
        <w:pageBreakBefore w:val="0"/>
        <w:numPr>
          <w:ilvl w:val="0"/>
          <w:numId w:val="2"/>
        </w:numPr>
        <w:ind w:left="720" w:hanging="360"/>
        <w:rPr>
          <w:u w:val="none"/>
        </w:rPr>
      </w:pPr>
      <w:r w:rsidDel="00000000" w:rsidR="00000000" w:rsidRPr="00000000">
        <w:rPr>
          <w:rtl w:val="0"/>
        </w:rPr>
        <w:t xml:space="preserve">Jess Davis</w:t>
      </w:r>
    </w:p>
    <w:p w:rsidR="00000000" w:rsidDel="00000000" w:rsidP="00000000" w:rsidRDefault="00000000" w:rsidRPr="00000000" w14:paraId="00000007">
      <w:pPr>
        <w:pageBreakBefore w:val="0"/>
        <w:numPr>
          <w:ilvl w:val="0"/>
          <w:numId w:val="2"/>
        </w:numPr>
        <w:ind w:left="720" w:hanging="360"/>
        <w:rPr>
          <w:u w:val="none"/>
        </w:rPr>
      </w:pPr>
      <w:r w:rsidDel="00000000" w:rsidR="00000000" w:rsidRPr="00000000">
        <w:rPr>
          <w:rtl w:val="0"/>
        </w:rPr>
        <w:t xml:space="preserve">Kathy Lause</w:t>
      </w:r>
    </w:p>
    <w:p w:rsidR="00000000" w:rsidDel="00000000" w:rsidP="00000000" w:rsidRDefault="00000000" w:rsidRPr="00000000" w14:paraId="00000008">
      <w:pPr>
        <w:pageBreakBefore w:val="0"/>
        <w:numPr>
          <w:ilvl w:val="0"/>
          <w:numId w:val="2"/>
        </w:numPr>
        <w:ind w:left="720" w:hanging="360"/>
        <w:rPr>
          <w:u w:val="none"/>
        </w:rPr>
      </w:pPr>
      <w:r w:rsidDel="00000000" w:rsidR="00000000" w:rsidRPr="00000000">
        <w:rPr>
          <w:rtl w:val="0"/>
        </w:rPr>
        <w:t xml:space="preserve">Jamie Sellhorn</w:t>
      </w:r>
    </w:p>
    <w:p w:rsidR="00000000" w:rsidDel="00000000" w:rsidP="00000000" w:rsidRDefault="00000000" w:rsidRPr="00000000" w14:paraId="00000009">
      <w:pPr>
        <w:pageBreakBefore w:val="0"/>
        <w:numPr>
          <w:ilvl w:val="0"/>
          <w:numId w:val="2"/>
        </w:numPr>
        <w:ind w:left="720" w:hanging="360"/>
        <w:rPr>
          <w:u w:val="none"/>
        </w:rPr>
      </w:pPr>
      <w:hyperlink r:id="rId6">
        <w:r w:rsidDel="00000000" w:rsidR="00000000" w:rsidRPr="00000000">
          <w:rPr>
            <w:color w:val="0000ee"/>
            <w:u w:val="single"/>
            <w:shd w:fill="auto" w:val="clear"/>
            <w:rtl w:val="0"/>
          </w:rPr>
          <w:t xml:space="preserve">Erika Eicholz</w:t>
        </w:r>
      </w:hyperlink>
      <w:r w:rsidDel="00000000" w:rsidR="00000000" w:rsidRPr="00000000">
        <w:rPr>
          <w:rtl w:val="0"/>
        </w:rPr>
      </w:r>
    </w:p>
    <w:p w:rsidR="00000000" w:rsidDel="00000000" w:rsidP="00000000" w:rsidRDefault="00000000" w:rsidRPr="00000000" w14:paraId="0000000A">
      <w:pPr>
        <w:pageBreakBefore w:val="0"/>
        <w:numPr>
          <w:ilvl w:val="0"/>
          <w:numId w:val="2"/>
        </w:numPr>
        <w:ind w:left="720" w:hanging="360"/>
        <w:rPr>
          <w:u w:val="none"/>
        </w:rPr>
      </w:pPr>
      <w:hyperlink r:id="rId7">
        <w:r w:rsidDel="00000000" w:rsidR="00000000" w:rsidRPr="00000000">
          <w:rPr>
            <w:color w:val="0000ee"/>
            <w:u w:val="single"/>
            <w:shd w:fill="auto" w:val="clear"/>
            <w:rtl w:val="0"/>
          </w:rPr>
          <w:t xml:space="preserve">Ines Oldenburg</w:t>
        </w:r>
      </w:hyperlink>
      <w:r w:rsidDel="00000000" w:rsidR="00000000" w:rsidRPr="00000000">
        <w:rPr>
          <w:rtl w:val="0"/>
        </w:rPr>
      </w:r>
    </w:p>
    <w:p w:rsidR="00000000" w:rsidDel="00000000" w:rsidP="00000000" w:rsidRDefault="00000000" w:rsidRPr="00000000" w14:paraId="0000000B">
      <w:pPr>
        <w:pageBreakBefore w:val="0"/>
        <w:numPr>
          <w:ilvl w:val="0"/>
          <w:numId w:val="2"/>
        </w:numPr>
        <w:ind w:left="720" w:hanging="360"/>
        <w:rPr>
          <w:u w:val="none"/>
        </w:rPr>
      </w:pPr>
      <w:hyperlink r:id="rId8">
        <w:r w:rsidDel="00000000" w:rsidR="00000000" w:rsidRPr="00000000">
          <w:rPr>
            <w:color w:val="0000ee"/>
            <w:u w:val="single"/>
            <w:shd w:fill="auto" w:val="clear"/>
            <w:rtl w:val="0"/>
          </w:rPr>
          <w:t xml:space="preserve">Tiffany Fennig</w:t>
        </w:r>
      </w:hyperlink>
      <w:r w:rsidDel="00000000" w:rsidR="00000000" w:rsidRPr="00000000">
        <w:rPr>
          <w:rtl w:val="0"/>
        </w:rPr>
      </w:r>
    </w:p>
    <w:p w:rsidR="00000000" w:rsidDel="00000000" w:rsidP="00000000" w:rsidRDefault="00000000" w:rsidRPr="00000000" w14:paraId="0000000C">
      <w:pPr>
        <w:pageBreakBefore w:val="0"/>
        <w:numPr>
          <w:ilvl w:val="0"/>
          <w:numId w:val="2"/>
        </w:numPr>
        <w:ind w:left="720" w:hanging="360"/>
        <w:rPr>
          <w:u w:val="none"/>
        </w:rPr>
      </w:pPr>
      <w:r w:rsidDel="00000000" w:rsidR="00000000" w:rsidRPr="00000000">
        <w:rPr>
          <w:rtl w:val="0"/>
        </w:rPr>
        <w:t xml:space="preserve">Laurie Stockton-Moreno</w:t>
      </w:r>
    </w:p>
    <w:p w:rsidR="00000000" w:rsidDel="00000000" w:rsidP="00000000" w:rsidRDefault="00000000" w:rsidRPr="00000000" w14:paraId="0000000D">
      <w:pPr>
        <w:pageBreakBefore w:val="0"/>
        <w:numPr>
          <w:ilvl w:val="0"/>
          <w:numId w:val="2"/>
        </w:numPr>
        <w:ind w:left="720" w:hanging="360"/>
        <w:rPr>
          <w:u w:val="none"/>
        </w:rPr>
      </w:pPr>
      <w:r w:rsidDel="00000000" w:rsidR="00000000" w:rsidRPr="00000000">
        <w:rPr>
          <w:rtl w:val="0"/>
        </w:rPr>
        <w:t xml:space="preserve">Teresa Heaverin</w:t>
      </w:r>
    </w:p>
    <w:p w:rsidR="00000000" w:rsidDel="00000000" w:rsidP="00000000" w:rsidRDefault="00000000" w:rsidRPr="00000000" w14:paraId="0000000E">
      <w:pPr>
        <w:pageBreakBefore w:val="0"/>
        <w:ind w:left="0" w:firstLine="0"/>
        <w:rPr/>
      </w:pPr>
      <w:r w:rsidDel="00000000" w:rsidR="00000000" w:rsidRPr="00000000">
        <w:rPr>
          <w:rtl w:val="0"/>
        </w:rPr>
      </w:r>
    </w:p>
    <w:p w:rsidR="00000000" w:rsidDel="00000000" w:rsidP="00000000" w:rsidRDefault="00000000" w:rsidRPr="00000000" w14:paraId="0000000F">
      <w:pPr>
        <w:pageBreakBefore w:val="0"/>
        <w:ind w:left="0" w:firstLine="0"/>
        <w:rPr/>
      </w:pPr>
      <w:r w:rsidDel="00000000" w:rsidR="00000000" w:rsidRPr="00000000">
        <w:rPr>
          <w:rtl w:val="0"/>
        </w:rPr>
        <w:t xml:space="preserve">Mark reads the UMSI Mission Statement.</w:t>
        <w:tab/>
        <w:tab/>
        <w:tab/>
        <w:tab/>
        <w:tab/>
      </w:r>
    </w:p>
    <w:p w:rsidR="00000000" w:rsidDel="00000000" w:rsidP="00000000" w:rsidRDefault="00000000" w:rsidRPr="00000000" w14:paraId="00000010">
      <w:pPr>
        <w:pageBreakBefore w:val="0"/>
        <w:rPr/>
      </w:pPr>
      <w:r w:rsidDel="00000000" w:rsidR="00000000" w:rsidRPr="00000000">
        <w:rPr>
          <w:b w:val="1"/>
          <w:rtl w:val="0"/>
        </w:rPr>
        <w:t xml:space="preserve">Mission Statement:</w:t>
      </w:r>
      <w:r w:rsidDel="00000000" w:rsidR="00000000" w:rsidRPr="00000000">
        <w:rPr>
          <w:rtl w:val="0"/>
        </w:rPr>
        <w:t xml:space="preserve"> With integrity, United Montessori Schools of Indiana fosters a community that supports, unifies, and advocates for the advancement of Montessori education.</w:t>
      </w:r>
    </w:p>
    <w:p w:rsidR="00000000" w:rsidDel="00000000" w:rsidP="00000000" w:rsidRDefault="00000000" w:rsidRPr="00000000" w14:paraId="00000011">
      <w:pPr>
        <w:pStyle w:val="Heading1"/>
        <w:pageBreakBefore w:val="0"/>
        <w:rPr>
          <w:sz w:val="28"/>
          <w:szCs w:val="28"/>
        </w:rPr>
      </w:pPr>
      <w:bookmarkStart w:colFirst="0" w:colLast="0" w:name="_zbp4643z19ft" w:id="3"/>
      <w:bookmarkEnd w:id="3"/>
      <w:r w:rsidDel="00000000" w:rsidR="00000000" w:rsidRPr="00000000">
        <w:rPr>
          <w:sz w:val="28"/>
          <w:szCs w:val="28"/>
          <w:rtl w:val="0"/>
        </w:rPr>
        <w:t xml:space="preserve">Treasurer’s Report</w:t>
      </w:r>
    </w:p>
    <w:p w:rsidR="00000000" w:rsidDel="00000000" w:rsidP="00000000" w:rsidRDefault="00000000" w:rsidRPr="00000000" w14:paraId="00000012">
      <w:pPr>
        <w:pageBreakBefore w:val="0"/>
        <w:numPr>
          <w:ilvl w:val="0"/>
          <w:numId w:val="3"/>
        </w:numPr>
        <w:ind w:left="720" w:hanging="360"/>
        <w:rPr>
          <w:u w:val="none"/>
        </w:rPr>
      </w:pPr>
      <w:r w:rsidDel="00000000" w:rsidR="00000000" w:rsidRPr="00000000">
        <w:rPr>
          <w:rtl w:val="0"/>
        </w:rPr>
        <w:t xml:space="preserve">Kathy will send Quickbooks reports to go out with minutes.</w:t>
      </w:r>
      <w:r w:rsidDel="00000000" w:rsidR="00000000" w:rsidRPr="00000000">
        <w:rPr>
          <w:rtl w:val="0"/>
        </w:rPr>
        <w:tab/>
        <w:tab/>
      </w:r>
    </w:p>
    <w:p w:rsidR="00000000" w:rsidDel="00000000" w:rsidP="00000000" w:rsidRDefault="00000000" w:rsidRPr="00000000" w14:paraId="00000013">
      <w:pPr>
        <w:pageBreakBefore w:val="0"/>
        <w:numPr>
          <w:ilvl w:val="1"/>
          <w:numId w:val="3"/>
        </w:numPr>
        <w:ind w:left="1440" w:hanging="360"/>
        <w:rPr>
          <w:u w:val="none"/>
        </w:rPr>
      </w:pPr>
      <w:r w:rsidDel="00000000" w:rsidR="00000000" w:rsidRPr="00000000">
        <w:rPr>
          <w:rtl w:val="0"/>
        </w:rPr>
        <w:t xml:space="preserve">Dekko grant received-$15,000 + possible additional $20,000</w:t>
      </w:r>
    </w:p>
    <w:p w:rsidR="00000000" w:rsidDel="00000000" w:rsidP="00000000" w:rsidRDefault="00000000" w:rsidRPr="00000000" w14:paraId="00000014">
      <w:pPr>
        <w:pageBreakBefore w:val="0"/>
        <w:numPr>
          <w:ilvl w:val="1"/>
          <w:numId w:val="3"/>
        </w:numPr>
        <w:ind w:left="1440" w:hanging="360"/>
        <w:rPr>
          <w:u w:val="none"/>
        </w:rPr>
      </w:pPr>
      <w:r w:rsidDel="00000000" w:rsidR="00000000" w:rsidRPr="00000000">
        <w:rPr>
          <w:rtl w:val="0"/>
        </w:rPr>
        <w:t xml:space="preserve">PPP loan forgineness complete</w:t>
      </w:r>
    </w:p>
    <w:p w:rsidR="00000000" w:rsidDel="00000000" w:rsidP="00000000" w:rsidRDefault="00000000" w:rsidRPr="00000000" w14:paraId="00000015">
      <w:pPr>
        <w:pageBreakBefore w:val="0"/>
        <w:numPr>
          <w:ilvl w:val="1"/>
          <w:numId w:val="3"/>
        </w:numPr>
        <w:ind w:left="1440" w:hanging="360"/>
        <w:rPr>
          <w:u w:val="none"/>
        </w:rPr>
      </w:pPr>
      <w:r w:rsidDel="00000000" w:rsidR="00000000" w:rsidRPr="00000000">
        <w:rPr>
          <w:rtl w:val="0"/>
        </w:rPr>
        <w:t xml:space="preserve">A couple of checks came in from Summer Fundamentals</w:t>
      </w:r>
    </w:p>
    <w:p w:rsidR="00000000" w:rsidDel="00000000" w:rsidP="00000000" w:rsidRDefault="00000000" w:rsidRPr="00000000" w14:paraId="00000016">
      <w:pPr>
        <w:pageBreakBefore w:val="0"/>
        <w:numPr>
          <w:ilvl w:val="1"/>
          <w:numId w:val="3"/>
        </w:numPr>
        <w:ind w:left="1440" w:hanging="360"/>
        <w:rPr>
          <w:u w:val="none"/>
        </w:rPr>
      </w:pPr>
      <w:r w:rsidDel="00000000" w:rsidR="00000000" w:rsidRPr="00000000">
        <w:rPr>
          <w:rtl w:val="0"/>
        </w:rPr>
        <w:t xml:space="preserve">Carolyn’s position is funded through at least June 2022</w:t>
      </w:r>
    </w:p>
    <w:p w:rsidR="00000000" w:rsidDel="00000000" w:rsidP="00000000" w:rsidRDefault="00000000" w:rsidRPr="00000000" w14:paraId="00000017">
      <w:pPr>
        <w:pageBreakBefore w:val="0"/>
        <w:ind w:left="720" w:firstLine="0"/>
        <w:rPr/>
      </w:pPr>
      <w:r w:rsidDel="00000000" w:rsidR="00000000" w:rsidRPr="00000000">
        <w:rPr>
          <w:rtl w:val="0"/>
        </w:rPr>
      </w:r>
    </w:p>
    <w:p w:rsidR="00000000" w:rsidDel="00000000" w:rsidP="00000000" w:rsidRDefault="00000000" w:rsidRPr="00000000" w14:paraId="00000018">
      <w:pPr>
        <w:pStyle w:val="Heading1"/>
        <w:pageBreakBefore w:val="0"/>
        <w:rPr/>
      </w:pPr>
      <w:bookmarkStart w:colFirst="0" w:colLast="0" w:name="_j1js2x19t2xl" w:id="4"/>
      <w:bookmarkEnd w:id="4"/>
      <w:r w:rsidDel="00000000" w:rsidR="00000000" w:rsidRPr="00000000">
        <w:rPr>
          <w:sz w:val="28"/>
          <w:szCs w:val="28"/>
          <w:rtl w:val="0"/>
        </w:rPr>
        <w:t xml:space="preserve">Executive Director Report  </w:t>
      </w:r>
      <w:r w:rsidDel="00000000" w:rsidR="00000000" w:rsidRPr="00000000">
        <w:rPr>
          <w:rtl w:val="0"/>
        </w:rPr>
      </w:r>
    </w:p>
    <w:p w:rsidR="00000000" w:rsidDel="00000000" w:rsidP="00000000" w:rsidRDefault="00000000" w:rsidRPr="00000000" w14:paraId="00000019">
      <w:pPr>
        <w:pageBreakBefore w:val="0"/>
        <w:numPr>
          <w:ilvl w:val="0"/>
          <w:numId w:val="1"/>
        </w:numPr>
        <w:ind w:left="720" w:hanging="360"/>
        <w:rPr>
          <w:u w:val="none"/>
        </w:rPr>
      </w:pPr>
      <w:r w:rsidDel="00000000" w:rsidR="00000000" w:rsidRPr="00000000">
        <w:rPr>
          <w:rtl w:val="0"/>
        </w:rPr>
        <w:t xml:space="preserve">Mingle events</w:t>
      </w:r>
    </w:p>
    <w:p w:rsidR="00000000" w:rsidDel="00000000" w:rsidP="00000000" w:rsidRDefault="00000000" w:rsidRPr="00000000" w14:paraId="0000001A">
      <w:pPr>
        <w:pageBreakBefore w:val="0"/>
        <w:numPr>
          <w:ilvl w:val="1"/>
          <w:numId w:val="1"/>
        </w:numPr>
        <w:ind w:left="1440" w:hanging="360"/>
        <w:rPr>
          <w:u w:val="none"/>
        </w:rPr>
      </w:pPr>
      <w:r w:rsidDel="00000000" w:rsidR="00000000" w:rsidRPr="00000000">
        <w:rPr>
          <w:rtl w:val="0"/>
        </w:rPr>
        <w:t xml:space="preserve"> postponed due to Covid</w:t>
      </w:r>
    </w:p>
    <w:p w:rsidR="00000000" w:rsidDel="00000000" w:rsidP="00000000" w:rsidRDefault="00000000" w:rsidRPr="00000000" w14:paraId="0000001B">
      <w:pPr>
        <w:pageBreakBefore w:val="0"/>
        <w:numPr>
          <w:ilvl w:val="0"/>
          <w:numId w:val="1"/>
        </w:numPr>
        <w:ind w:left="720" w:hanging="360"/>
        <w:rPr>
          <w:u w:val="none"/>
        </w:rPr>
      </w:pPr>
      <w:r w:rsidDel="00000000" w:rsidR="00000000" w:rsidRPr="00000000">
        <w:rPr>
          <w:rtl w:val="0"/>
        </w:rPr>
        <w:t xml:space="preserve">Parent conference</w:t>
      </w:r>
    </w:p>
    <w:p w:rsidR="00000000" w:rsidDel="00000000" w:rsidP="00000000" w:rsidRDefault="00000000" w:rsidRPr="00000000" w14:paraId="0000001C">
      <w:pPr>
        <w:pageBreakBefore w:val="0"/>
        <w:numPr>
          <w:ilvl w:val="1"/>
          <w:numId w:val="1"/>
        </w:numPr>
        <w:ind w:left="1440" w:hanging="360"/>
        <w:rPr>
          <w:u w:val="none"/>
        </w:rPr>
      </w:pPr>
      <w:r w:rsidDel="00000000" w:rsidR="00000000" w:rsidRPr="00000000">
        <w:rPr>
          <w:rtl w:val="0"/>
        </w:rPr>
        <w:t xml:space="preserve"> planning committee will be inviting presenters, and is also looking for connections to other potential presenters. Carolyn sent out a form to share with possible presenters.</w:t>
      </w:r>
    </w:p>
    <w:p w:rsidR="00000000" w:rsidDel="00000000" w:rsidP="00000000" w:rsidRDefault="00000000" w:rsidRPr="00000000" w14:paraId="0000001D">
      <w:pPr>
        <w:pageBreakBefore w:val="0"/>
        <w:numPr>
          <w:ilvl w:val="0"/>
          <w:numId w:val="1"/>
        </w:numPr>
        <w:ind w:left="720" w:hanging="360"/>
        <w:rPr>
          <w:u w:val="none"/>
        </w:rPr>
      </w:pPr>
      <w:r w:rsidDel="00000000" w:rsidR="00000000" w:rsidRPr="00000000">
        <w:rPr>
          <w:rtl w:val="0"/>
        </w:rPr>
        <w:t xml:space="preserve">Mark has suggested Carolyn attend the AMS conference</w:t>
      </w:r>
    </w:p>
    <w:p w:rsidR="00000000" w:rsidDel="00000000" w:rsidP="00000000" w:rsidRDefault="00000000" w:rsidRPr="00000000" w14:paraId="0000001E">
      <w:pPr>
        <w:pageBreakBefore w:val="0"/>
        <w:numPr>
          <w:ilvl w:val="1"/>
          <w:numId w:val="1"/>
        </w:numPr>
        <w:ind w:left="1440" w:hanging="360"/>
        <w:rPr>
          <w:u w:val="none"/>
        </w:rPr>
      </w:pPr>
      <w:r w:rsidDel="00000000" w:rsidR="00000000" w:rsidRPr="00000000">
        <w:rPr>
          <w:rtl w:val="0"/>
        </w:rPr>
        <w:t xml:space="preserve">We discuss the value for Carolyn vs. the expense of virtual registration, given UMSI’s budget</w:t>
      </w:r>
    </w:p>
    <w:p w:rsidR="00000000" w:rsidDel="00000000" w:rsidP="00000000" w:rsidRDefault="00000000" w:rsidRPr="00000000" w14:paraId="0000001F">
      <w:pPr>
        <w:pageBreakBefore w:val="0"/>
        <w:numPr>
          <w:ilvl w:val="1"/>
          <w:numId w:val="1"/>
        </w:numPr>
        <w:ind w:left="1440" w:hanging="360"/>
        <w:rPr>
          <w:u w:val="none"/>
        </w:rPr>
      </w:pPr>
      <w:r w:rsidDel="00000000" w:rsidR="00000000" w:rsidRPr="00000000">
        <w:rPr>
          <w:rtl w:val="0"/>
        </w:rPr>
        <w:t xml:space="preserve">It is decided that regional conferences may be a better fit right now, given the budget</w:t>
      </w:r>
    </w:p>
    <w:p w:rsidR="00000000" w:rsidDel="00000000" w:rsidP="00000000" w:rsidRDefault="00000000" w:rsidRPr="00000000" w14:paraId="00000020">
      <w:pPr>
        <w:pageBreakBefore w:val="0"/>
        <w:ind w:left="1440" w:firstLine="0"/>
        <w:rPr/>
      </w:pPr>
      <w:r w:rsidDel="00000000" w:rsidR="00000000" w:rsidRPr="00000000">
        <w:rPr>
          <w:rtl w:val="0"/>
        </w:rPr>
      </w:r>
    </w:p>
    <w:p w:rsidR="00000000" w:rsidDel="00000000" w:rsidP="00000000" w:rsidRDefault="00000000" w:rsidRPr="00000000" w14:paraId="00000021">
      <w:pPr>
        <w:pageBreakBefore w:val="0"/>
        <w:numPr>
          <w:ilvl w:val="0"/>
          <w:numId w:val="1"/>
        </w:numPr>
        <w:ind w:left="720" w:hanging="360"/>
        <w:rPr>
          <w:u w:val="none"/>
        </w:rPr>
      </w:pPr>
      <w:r w:rsidDel="00000000" w:rsidR="00000000" w:rsidRPr="00000000">
        <w:rPr>
          <w:rtl w:val="0"/>
        </w:rPr>
        <w:t xml:space="preserve">Cincinnati Conference</w:t>
      </w:r>
    </w:p>
    <w:p w:rsidR="00000000" w:rsidDel="00000000" w:rsidP="00000000" w:rsidRDefault="00000000" w:rsidRPr="00000000" w14:paraId="00000022">
      <w:pPr>
        <w:pageBreakBefore w:val="0"/>
        <w:numPr>
          <w:ilvl w:val="1"/>
          <w:numId w:val="1"/>
        </w:numPr>
        <w:ind w:left="1440" w:hanging="360"/>
        <w:rPr>
          <w:u w:val="none"/>
        </w:rPr>
      </w:pPr>
      <w:r w:rsidDel="00000000" w:rsidR="00000000" w:rsidRPr="00000000">
        <w:rPr>
          <w:rtl w:val="0"/>
        </w:rPr>
        <w:t xml:space="preserve">Carolyn has registered for a table plus one additional person (Mark will go)</w:t>
      </w:r>
    </w:p>
    <w:p w:rsidR="00000000" w:rsidDel="00000000" w:rsidP="00000000" w:rsidRDefault="00000000" w:rsidRPr="00000000" w14:paraId="00000023">
      <w:pPr>
        <w:pageBreakBefore w:val="0"/>
        <w:numPr>
          <w:ilvl w:val="1"/>
          <w:numId w:val="1"/>
        </w:numPr>
        <w:ind w:left="1440" w:hanging="360"/>
        <w:rPr>
          <w:u w:val="none"/>
        </w:rPr>
      </w:pPr>
      <w:r w:rsidDel="00000000" w:rsidR="00000000" w:rsidRPr="00000000">
        <w:rPr>
          <w:rtl w:val="0"/>
        </w:rPr>
        <w:t xml:space="preserve">Jamie will also be there and help</w:t>
      </w:r>
    </w:p>
    <w:p w:rsidR="00000000" w:rsidDel="00000000" w:rsidP="00000000" w:rsidRDefault="00000000" w:rsidRPr="00000000" w14:paraId="00000024">
      <w:pPr>
        <w:pageBreakBefore w:val="0"/>
        <w:numPr>
          <w:ilvl w:val="1"/>
          <w:numId w:val="1"/>
        </w:numPr>
        <w:ind w:left="1440" w:hanging="360"/>
        <w:rPr>
          <w:u w:val="none"/>
        </w:rPr>
      </w:pPr>
      <w:r w:rsidDel="00000000" w:rsidR="00000000" w:rsidRPr="00000000">
        <w:rPr>
          <w:rtl w:val="0"/>
        </w:rPr>
        <w:t xml:space="preserve">March 5, 2022</w:t>
      </w:r>
    </w:p>
    <w:p w:rsidR="00000000" w:rsidDel="00000000" w:rsidP="00000000" w:rsidRDefault="00000000" w:rsidRPr="00000000" w14:paraId="00000025">
      <w:pPr>
        <w:pageBreakBefore w:val="0"/>
        <w:numPr>
          <w:ilvl w:val="0"/>
          <w:numId w:val="1"/>
        </w:numPr>
        <w:ind w:left="720" w:hanging="360"/>
        <w:rPr>
          <w:u w:val="none"/>
        </w:rPr>
      </w:pPr>
      <w:r w:rsidDel="00000000" w:rsidR="00000000" w:rsidRPr="00000000">
        <w:rPr>
          <w:rtl w:val="0"/>
        </w:rPr>
        <w:t xml:space="preserve">Summer Training 2022</w:t>
      </w:r>
    </w:p>
    <w:p w:rsidR="00000000" w:rsidDel="00000000" w:rsidP="00000000" w:rsidRDefault="00000000" w:rsidRPr="00000000" w14:paraId="00000026">
      <w:pPr>
        <w:pageBreakBefore w:val="0"/>
        <w:numPr>
          <w:ilvl w:val="1"/>
          <w:numId w:val="1"/>
        </w:numPr>
        <w:ind w:left="1440" w:hanging="360"/>
        <w:rPr>
          <w:u w:val="none"/>
        </w:rPr>
      </w:pPr>
      <w:r w:rsidDel="00000000" w:rsidR="00000000" w:rsidRPr="00000000">
        <w:rPr>
          <w:rtl w:val="0"/>
        </w:rPr>
        <w:t xml:space="preserve">Hopefully in person at IPS 87</w:t>
      </w:r>
    </w:p>
    <w:p w:rsidR="00000000" w:rsidDel="00000000" w:rsidP="00000000" w:rsidRDefault="00000000" w:rsidRPr="00000000" w14:paraId="00000027">
      <w:pPr>
        <w:pageBreakBefore w:val="0"/>
        <w:numPr>
          <w:ilvl w:val="1"/>
          <w:numId w:val="1"/>
        </w:numPr>
        <w:ind w:left="1440" w:hanging="360"/>
        <w:rPr>
          <w:u w:val="none"/>
        </w:rPr>
      </w:pPr>
      <w:r w:rsidDel="00000000" w:rsidR="00000000" w:rsidRPr="00000000">
        <w:rPr>
          <w:rtl w:val="0"/>
        </w:rPr>
        <w:t xml:space="preserve">Possibly July 18-22</w:t>
      </w:r>
    </w:p>
    <w:p w:rsidR="00000000" w:rsidDel="00000000" w:rsidP="00000000" w:rsidRDefault="00000000" w:rsidRPr="00000000" w14:paraId="00000028">
      <w:pPr>
        <w:pageBreakBefore w:val="0"/>
        <w:numPr>
          <w:ilvl w:val="1"/>
          <w:numId w:val="1"/>
        </w:numPr>
        <w:ind w:left="1440" w:hanging="360"/>
        <w:rPr>
          <w:u w:val="none"/>
        </w:rPr>
      </w:pPr>
      <w:r w:rsidDel="00000000" w:rsidR="00000000" w:rsidRPr="00000000">
        <w:rPr>
          <w:rtl w:val="0"/>
        </w:rPr>
        <w:t xml:space="preserve">First week of February the trainer application will come out</w:t>
      </w:r>
    </w:p>
    <w:p w:rsidR="00000000" w:rsidDel="00000000" w:rsidP="00000000" w:rsidRDefault="00000000" w:rsidRPr="00000000" w14:paraId="00000029">
      <w:pPr>
        <w:pageBreakBefore w:val="0"/>
        <w:numPr>
          <w:ilvl w:val="1"/>
          <w:numId w:val="1"/>
        </w:numPr>
        <w:ind w:left="1440" w:hanging="360"/>
        <w:rPr>
          <w:u w:val="none"/>
        </w:rPr>
      </w:pPr>
      <w:r w:rsidDel="00000000" w:rsidR="00000000" w:rsidRPr="00000000">
        <w:rPr>
          <w:rtl w:val="0"/>
        </w:rPr>
        <w:t xml:space="preserve">We discuss Covid precaution levels that must be necessary (masking, distancing, waivers, vaccination and/or negative test possibilities, etc.)</w:t>
      </w:r>
    </w:p>
    <w:p w:rsidR="00000000" w:rsidDel="00000000" w:rsidP="00000000" w:rsidRDefault="00000000" w:rsidRPr="00000000" w14:paraId="0000002A">
      <w:pPr>
        <w:pageBreakBefore w:val="0"/>
        <w:numPr>
          <w:ilvl w:val="0"/>
          <w:numId w:val="1"/>
        </w:numPr>
        <w:ind w:left="720" w:hanging="360"/>
        <w:rPr>
          <w:u w:val="none"/>
        </w:rPr>
      </w:pPr>
      <w:r w:rsidDel="00000000" w:rsidR="00000000" w:rsidRPr="00000000">
        <w:rPr>
          <w:rtl w:val="0"/>
        </w:rPr>
        <w:t xml:space="preserve">Grant Update Process</w:t>
      </w:r>
    </w:p>
    <w:p w:rsidR="00000000" w:rsidDel="00000000" w:rsidP="00000000" w:rsidRDefault="00000000" w:rsidRPr="00000000" w14:paraId="0000002B">
      <w:pPr>
        <w:pageBreakBefore w:val="0"/>
        <w:numPr>
          <w:ilvl w:val="1"/>
          <w:numId w:val="1"/>
        </w:numPr>
        <w:ind w:left="1440" w:hanging="360"/>
        <w:rPr>
          <w:u w:val="none"/>
        </w:rPr>
      </w:pPr>
      <w:r w:rsidDel="00000000" w:rsidR="00000000" w:rsidRPr="00000000">
        <w:rPr>
          <w:rtl w:val="0"/>
        </w:rPr>
        <w:t xml:space="preserve">Carolyn is beginning the process with the Community Foundation of Indiana because they are beginning their grant cycle</w:t>
      </w:r>
    </w:p>
    <w:p w:rsidR="00000000" w:rsidDel="00000000" w:rsidP="00000000" w:rsidRDefault="00000000" w:rsidRPr="00000000" w14:paraId="0000002C">
      <w:pPr>
        <w:pageBreakBefore w:val="0"/>
        <w:numPr>
          <w:ilvl w:val="1"/>
          <w:numId w:val="1"/>
        </w:numPr>
        <w:ind w:left="1440" w:hanging="360"/>
        <w:rPr>
          <w:u w:val="none"/>
        </w:rPr>
      </w:pPr>
      <w:r w:rsidDel="00000000" w:rsidR="00000000" w:rsidRPr="00000000">
        <w:rPr>
          <w:rtl w:val="0"/>
        </w:rPr>
        <w:t xml:space="preserve">Carolyn needs help with grant processes, especially considering the anxiety this causes her due to job security related to grant funding; ideally there would be a couple of dedicated board members helping with this.  It is essential for continuing to have a paid employee for UMSI.</w:t>
      </w:r>
    </w:p>
    <w:p w:rsidR="00000000" w:rsidDel="00000000" w:rsidP="00000000" w:rsidRDefault="00000000" w:rsidRPr="00000000" w14:paraId="0000002D">
      <w:pPr>
        <w:pageBreakBefore w:val="0"/>
        <w:numPr>
          <w:ilvl w:val="0"/>
          <w:numId w:val="1"/>
        </w:numPr>
        <w:ind w:left="720" w:hanging="360"/>
        <w:rPr>
          <w:u w:val="none"/>
        </w:rPr>
      </w:pPr>
      <w:r w:rsidDel="00000000" w:rsidR="00000000" w:rsidRPr="00000000">
        <w:rPr>
          <w:rtl w:val="0"/>
        </w:rPr>
        <w:t xml:space="preserve">Fall Conference date 2022</w:t>
      </w:r>
    </w:p>
    <w:p w:rsidR="00000000" w:rsidDel="00000000" w:rsidP="00000000" w:rsidRDefault="00000000" w:rsidRPr="00000000" w14:paraId="0000002E">
      <w:pPr>
        <w:pageBreakBefore w:val="0"/>
        <w:numPr>
          <w:ilvl w:val="1"/>
          <w:numId w:val="1"/>
        </w:numPr>
        <w:ind w:left="1440" w:hanging="360"/>
        <w:rPr>
          <w:u w:val="none"/>
        </w:rPr>
      </w:pPr>
      <w:r w:rsidDel="00000000" w:rsidR="00000000" w:rsidRPr="00000000">
        <w:rPr>
          <w:rtl w:val="0"/>
        </w:rPr>
        <w:t xml:space="preserve">We discuss October or early November dates</w:t>
      </w:r>
    </w:p>
    <w:p w:rsidR="00000000" w:rsidDel="00000000" w:rsidP="00000000" w:rsidRDefault="00000000" w:rsidRPr="00000000" w14:paraId="0000002F">
      <w:pPr>
        <w:pageBreakBefore w:val="0"/>
        <w:numPr>
          <w:ilvl w:val="2"/>
          <w:numId w:val="1"/>
        </w:numPr>
        <w:ind w:left="2160" w:hanging="360"/>
        <w:rPr>
          <w:u w:val="none"/>
        </w:rPr>
      </w:pPr>
      <w:r w:rsidDel="00000000" w:rsidR="00000000" w:rsidRPr="00000000">
        <w:rPr>
          <w:rtl w:val="0"/>
        </w:rPr>
        <w:t xml:space="preserve">October 22 seems like the best date; we will have to look at Trine’s availability and also make sure we can do board slates in time to still introduce the new board at the conference, which doubles at the annual meeting</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Style w:val="Heading1"/>
        <w:rPr>
          <w:sz w:val="28"/>
          <w:szCs w:val="28"/>
        </w:rPr>
      </w:pPr>
      <w:bookmarkStart w:colFirst="0" w:colLast="0" w:name="_wqlcck48pmsi" w:id="5"/>
      <w:bookmarkEnd w:id="5"/>
      <w:r w:rsidDel="00000000" w:rsidR="00000000" w:rsidRPr="00000000">
        <w:rPr>
          <w:sz w:val="28"/>
          <w:szCs w:val="28"/>
          <w:rtl w:val="0"/>
        </w:rPr>
        <w:t xml:space="preserve">Committee Updates</w:t>
      </w:r>
    </w:p>
    <w:p w:rsidR="00000000" w:rsidDel="00000000" w:rsidP="00000000" w:rsidRDefault="00000000" w:rsidRPr="00000000" w14:paraId="00000032">
      <w:pPr>
        <w:numPr>
          <w:ilvl w:val="0"/>
          <w:numId w:val="4"/>
        </w:numPr>
        <w:ind w:left="720" w:hanging="360"/>
        <w:rPr>
          <w:u w:val="none"/>
        </w:rPr>
      </w:pPr>
      <w:r w:rsidDel="00000000" w:rsidR="00000000" w:rsidRPr="00000000">
        <w:rPr>
          <w:rtl w:val="0"/>
        </w:rPr>
        <w:t xml:space="preserve">Advocacy</w:t>
      </w:r>
    </w:p>
    <w:p w:rsidR="00000000" w:rsidDel="00000000" w:rsidP="00000000" w:rsidRDefault="00000000" w:rsidRPr="00000000" w14:paraId="00000033">
      <w:pPr>
        <w:numPr>
          <w:ilvl w:val="1"/>
          <w:numId w:val="4"/>
        </w:numPr>
        <w:ind w:left="1440" w:hanging="360"/>
        <w:rPr>
          <w:u w:val="none"/>
        </w:rPr>
      </w:pPr>
      <w:r w:rsidDel="00000000" w:rsidR="00000000" w:rsidRPr="00000000">
        <w:rPr>
          <w:rtl w:val="0"/>
        </w:rPr>
        <w:t xml:space="preserve">Proposed language (SB118) that has been negotiated with FSSA and Sen. Raatz and will be in legislative session this week:</w:t>
      </w:r>
    </w:p>
    <w:p w:rsidR="00000000" w:rsidDel="00000000" w:rsidP="00000000" w:rsidRDefault="00000000" w:rsidRPr="00000000" w14:paraId="00000034">
      <w:pPr>
        <w:numPr>
          <w:ilvl w:val="2"/>
          <w:numId w:val="4"/>
        </w:numPr>
        <w:ind w:left="2160" w:hanging="360"/>
        <w:rPr>
          <w:u w:val="none"/>
        </w:rPr>
      </w:pPr>
      <w:r w:rsidDel="00000000" w:rsidR="00000000" w:rsidRPr="00000000">
        <w:rPr>
          <w:b w:val="1"/>
          <w:highlight w:val="white"/>
          <w:rtl w:val="0"/>
        </w:rPr>
        <w:t xml:space="preserve">For schools validated by the United Montessori Schools of Indiana, classrooms with children ages 2.5-6 years old, the ratio [and group size] will be calculated using the average age of the child on January 1</w:t>
      </w:r>
      <w:r w:rsidDel="00000000" w:rsidR="00000000" w:rsidRPr="00000000">
        <w:rPr>
          <w:b w:val="1"/>
          <w:highlight w:val="white"/>
          <w:vertAlign w:val="superscript"/>
          <w:rtl w:val="0"/>
        </w:rPr>
        <w:t xml:space="preserve">st</w:t>
      </w:r>
      <w:r w:rsidDel="00000000" w:rsidR="00000000" w:rsidRPr="00000000">
        <w:rPr>
          <w:b w:val="1"/>
          <w:highlight w:val="white"/>
          <w:rtl w:val="0"/>
        </w:rPr>
        <w:t xml:space="preserve"> of the school year.</w:t>
      </w:r>
    </w:p>
    <w:p w:rsidR="00000000" w:rsidDel="00000000" w:rsidP="00000000" w:rsidRDefault="00000000" w:rsidRPr="00000000" w14:paraId="00000035">
      <w:pPr>
        <w:numPr>
          <w:ilvl w:val="2"/>
          <w:numId w:val="4"/>
        </w:numPr>
        <w:ind w:left="2160" w:hanging="360"/>
        <w:rPr>
          <w:highlight w:val="white"/>
        </w:rPr>
      </w:pPr>
      <w:r w:rsidDel="00000000" w:rsidR="00000000" w:rsidRPr="00000000">
        <w:rPr>
          <w:highlight w:val="white"/>
          <w:rtl w:val="0"/>
        </w:rPr>
        <w:t xml:space="preserve">This would apply to all UMSI Validated schools, and we discuss the repercussions for the validation program and its capacity</w:t>
      </w:r>
    </w:p>
    <w:p w:rsidR="00000000" w:rsidDel="00000000" w:rsidP="00000000" w:rsidRDefault="00000000" w:rsidRPr="00000000" w14:paraId="00000036">
      <w:pPr>
        <w:numPr>
          <w:ilvl w:val="2"/>
          <w:numId w:val="4"/>
        </w:numPr>
        <w:ind w:left="2160" w:hanging="360"/>
        <w:rPr>
          <w:highlight w:val="white"/>
          <w:u w:val="none"/>
        </w:rPr>
      </w:pPr>
      <w:r w:rsidDel="00000000" w:rsidR="00000000" w:rsidRPr="00000000">
        <w:rPr>
          <w:highlight w:val="white"/>
          <w:rtl w:val="0"/>
        </w:rPr>
        <w:t xml:space="preserve">We discuss how to communicate this achievement once it passes</w:t>
      </w:r>
    </w:p>
    <w:p w:rsidR="00000000" w:rsidDel="00000000" w:rsidP="00000000" w:rsidRDefault="00000000" w:rsidRPr="00000000" w14:paraId="00000037">
      <w:pPr>
        <w:numPr>
          <w:ilvl w:val="0"/>
          <w:numId w:val="4"/>
        </w:numPr>
        <w:ind w:left="720" w:hanging="360"/>
        <w:rPr>
          <w:u w:val="none"/>
        </w:rPr>
      </w:pPr>
      <w:r w:rsidDel="00000000" w:rsidR="00000000" w:rsidRPr="00000000">
        <w:rPr>
          <w:rtl w:val="0"/>
        </w:rPr>
        <w:t xml:space="preserve">Validation</w:t>
      </w:r>
    </w:p>
    <w:p w:rsidR="00000000" w:rsidDel="00000000" w:rsidP="00000000" w:rsidRDefault="00000000" w:rsidRPr="00000000" w14:paraId="00000038">
      <w:pPr>
        <w:numPr>
          <w:ilvl w:val="1"/>
          <w:numId w:val="4"/>
        </w:numPr>
        <w:ind w:left="1440" w:hanging="360"/>
        <w:rPr>
          <w:u w:val="none"/>
        </w:rPr>
      </w:pPr>
      <w:r w:rsidDel="00000000" w:rsidR="00000000" w:rsidRPr="00000000">
        <w:rPr>
          <w:rtl w:val="0"/>
        </w:rPr>
        <w:t xml:space="preserve">One school has applied and we are awaiting their paperwork </w:t>
      </w:r>
    </w:p>
    <w:p w:rsidR="00000000" w:rsidDel="00000000" w:rsidP="00000000" w:rsidRDefault="00000000" w:rsidRPr="00000000" w14:paraId="00000039">
      <w:pPr>
        <w:numPr>
          <w:ilvl w:val="1"/>
          <w:numId w:val="4"/>
        </w:numPr>
        <w:ind w:left="1440" w:hanging="360"/>
        <w:rPr>
          <w:u w:val="none"/>
        </w:rPr>
      </w:pPr>
      <w:r w:rsidDel="00000000" w:rsidR="00000000" w:rsidRPr="00000000">
        <w:rPr>
          <w:rtl w:val="0"/>
        </w:rPr>
        <w:t xml:space="preserve">Visits are currently postponed due to Covid, so we will have to continue to assess this as we move forward</w:t>
      </w:r>
    </w:p>
    <w:p w:rsidR="00000000" w:rsidDel="00000000" w:rsidP="00000000" w:rsidRDefault="00000000" w:rsidRPr="00000000" w14:paraId="0000003A">
      <w:pPr>
        <w:numPr>
          <w:ilvl w:val="2"/>
          <w:numId w:val="4"/>
        </w:numPr>
        <w:ind w:left="2160" w:hanging="360"/>
        <w:rPr>
          <w:u w:val="none"/>
        </w:rPr>
      </w:pPr>
      <w:r w:rsidDel="00000000" w:rsidR="00000000" w:rsidRPr="00000000">
        <w:rPr>
          <w:rtl w:val="0"/>
        </w:rPr>
        <w:t xml:space="preserve">We discuss the possibility of virtual visits</w:t>
      </w:r>
    </w:p>
    <w:p w:rsidR="00000000" w:rsidDel="00000000" w:rsidP="00000000" w:rsidRDefault="00000000" w:rsidRPr="00000000" w14:paraId="0000003B">
      <w:pPr>
        <w:numPr>
          <w:ilvl w:val="0"/>
          <w:numId w:val="4"/>
        </w:numPr>
        <w:ind w:left="720" w:hanging="360"/>
        <w:rPr>
          <w:u w:val="none"/>
        </w:rPr>
      </w:pPr>
      <w:r w:rsidDel="00000000" w:rsidR="00000000" w:rsidRPr="00000000">
        <w:rPr>
          <w:rtl w:val="0"/>
        </w:rPr>
        <w:t xml:space="preserve">Membership</w:t>
      </w:r>
    </w:p>
    <w:p w:rsidR="00000000" w:rsidDel="00000000" w:rsidP="00000000" w:rsidRDefault="00000000" w:rsidRPr="00000000" w14:paraId="0000003C">
      <w:pPr>
        <w:numPr>
          <w:ilvl w:val="1"/>
          <w:numId w:val="4"/>
        </w:numPr>
        <w:ind w:left="1440" w:hanging="360"/>
        <w:rPr>
          <w:u w:val="none"/>
        </w:rPr>
      </w:pPr>
      <w:r w:rsidDel="00000000" w:rsidR="00000000" w:rsidRPr="00000000">
        <w:rPr>
          <w:rtl w:val="0"/>
        </w:rPr>
        <w:t xml:space="preserve">Working on parent conference and networking opportunities</w:t>
      </w:r>
    </w:p>
    <w:p w:rsidR="00000000" w:rsidDel="00000000" w:rsidP="00000000" w:rsidRDefault="00000000" w:rsidRPr="00000000" w14:paraId="0000003D">
      <w:pPr>
        <w:numPr>
          <w:ilvl w:val="1"/>
          <w:numId w:val="4"/>
        </w:numPr>
        <w:ind w:left="1440" w:hanging="360"/>
        <w:rPr>
          <w:u w:val="none"/>
        </w:rPr>
      </w:pPr>
      <w:r w:rsidDel="00000000" w:rsidR="00000000" w:rsidRPr="00000000">
        <w:rPr>
          <w:rtl w:val="0"/>
        </w:rPr>
        <w:t xml:space="preserve">Working on ways to boost membership sign-up</w:t>
      </w:r>
    </w:p>
    <w:p w:rsidR="00000000" w:rsidDel="00000000" w:rsidP="00000000" w:rsidRDefault="00000000" w:rsidRPr="00000000" w14:paraId="0000003E">
      <w:pPr>
        <w:numPr>
          <w:ilvl w:val="0"/>
          <w:numId w:val="4"/>
        </w:numPr>
        <w:ind w:left="720" w:hanging="360"/>
        <w:rPr>
          <w:u w:val="none"/>
        </w:rPr>
      </w:pPr>
      <w:r w:rsidDel="00000000" w:rsidR="00000000" w:rsidRPr="00000000">
        <w:rPr>
          <w:rtl w:val="0"/>
        </w:rPr>
        <w:t xml:space="preserve">Governance</w:t>
      </w:r>
    </w:p>
    <w:p w:rsidR="00000000" w:rsidDel="00000000" w:rsidP="00000000" w:rsidRDefault="00000000" w:rsidRPr="00000000" w14:paraId="0000003F">
      <w:pPr>
        <w:numPr>
          <w:ilvl w:val="1"/>
          <w:numId w:val="4"/>
        </w:numPr>
        <w:ind w:left="1440" w:hanging="360"/>
        <w:rPr>
          <w:u w:val="none"/>
        </w:rPr>
      </w:pPr>
      <w:r w:rsidDel="00000000" w:rsidR="00000000" w:rsidRPr="00000000">
        <w:rPr>
          <w:rtl w:val="0"/>
        </w:rPr>
        <w:t xml:space="preserve">Meeting will be scheduled in February</w:t>
      </w:r>
    </w:p>
    <w:p w:rsidR="00000000" w:rsidDel="00000000" w:rsidP="00000000" w:rsidRDefault="00000000" w:rsidRPr="00000000" w14:paraId="00000040">
      <w:pPr>
        <w:numPr>
          <w:ilvl w:val="1"/>
          <w:numId w:val="4"/>
        </w:numPr>
        <w:ind w:left="1440" w:hanging="360"/>
        <w:rPr>
          <w:u w:val="none"/>
        </w:rPr>
      </w:pPr>
      <w:r w:rsidDel="00000000" w:rsidR="00000000" w:rsidRPr="00000000">
        <w:rPr>
          <w:rtl w:val="0"/>
        </w:rPr>
        <w:t xml:space="preserve">Need to look at leadership transitions for those who may retire from board positions</w:t>
      </w:r>
    </w:p>
    <w:p w:rsidR="00000000" w:rsidDel="00000000" w:rsidP="00000000" w:rsidRDefault="00000000" w:rsidRPr="00000000" w14:paraId="00000041">
      <w:pPr>
        <w:numPr>
          <w:ilvl w:val="0"/>
          <w:numId w:val="4"/>
        </w:numPr>
        <w:ind w:left="720" w:hanging="360"/>
        <w:rPr>
          <w:u w:val="none"/>
        </w:rPr>
      </w:pPr>
      <w:r w:rsidDel="00000000" w:rsidR="00000000" w:rsidRPr="00000000">
        <w:rPr>
          <w:rtl w:val="0"/>
        </w:rPr>
        <w:t xml:space="preserve">Social Justice</w:t>
      </w:r>
    </w:p>
    <w:p w:rsidR="00000000" w:rsidDel="00000000" w:rsidP="00000000" w:rsidRDefault="00000000" w:rsidRPr="00000000" w14:paraId="00000042">
      <w:pPr>
        <w:numPr>
          <w:ilvl w:val="1"/>
          <w:numId w:val="4"/>
        </w:numPr>
        <w:ind w:left="1440" w:hanging="360"/>
        <w:rPr>
          <w:u w:val="none"/>
        </w:rPr>
      </w:pPr>
      <w:r w:rsidDel="00000000" w:rsidR="00000000" w:rsidRPr="00000000">
        <w:rPr>
          <w:rtl w:val="0"/>
        </w:rPr>
        <w:t xml:space="preserve">No updates; Carolyn suggests the committee may want to plan to meet in February.</w:t>
      </w:r>
      <w:r w:rsidDel="00000000" w:rsidR="00000000" w:rsidRPr="00000000">
        <w:rPr>
          <w:rtl w:val="0"/>
        </w:rPr>
      </w:r>
    </w:p>
    <w:p w:rsidR="00000000" w:rsidDel="00000000" w:rsidP="00000000" w:rsidRDefault="00000000" w:rsidRPr="00000000" w14:paraId="00000043">
      <w:pPr>
        <w:pageBreakBefore w:val="0"/>
        <w:rPr>
          <w:b w:val="1"/>
        </w:rPr>
      </w:pPr>
      <w:r w:rsidDel="00000000" w:rsidR="00000000" w:rsidRPr="00000000">
        <w:rPr>
          <w:b w:val="1"/>
          <w:rtl w:val="0"/>
        </w:rPr>
        <w:tab/>
      </w:r>
    </w:p>
    <w:p w:rsidR="00000000" w:rsidDel="00000000" w:rsidP="00000000" w:rsidRDefault="00000000" w:rsidRPr="00000000" w14:paraId="00000044">
      <w:pPr>
        <w:pageBreakBefore w:val="0"/>
        <w:rPr>
          <w:b w:val="1"/>
        </w:rPr>
      </w:pPr>
      <w:r w:rsidDel="00000000" w:rsidR="00000000" w:rsidRPr="00000000">
        <w:rPr>
          <w:b w:val="1"/>
          <w:rtl w:val="0"/>
        </w:rPr>
        <w:t xml:space="preserve">Next BOD meetings: – Dates/Times </w:t>
      </w:r>
    </w:p>
    <w:p w:rsidR="00000000" w:rsidDel="00000000" w:rsidP="00000000" w:rsidRDefault="00000000" w:rsidRPr="00000000" w14:paraId="00000045">
      <w:pPr>
        <w:pageBreakBefore w:val="0"/>
        <w:pBdr>
          <w:top w:color="auto" w:space="0" w:sz="0" w:val="none"/>
          <w:left w:color="auto" w:space="0" w:sz="0" w:val="none"/>
          <w:bottom w:color="auto" w:space="0" w:sz="0" w:val="none"/>
          <w:right w:color="auto" w:space="0" w:sz="0" w:val="none"/>
          <w:between w:color="auto" w:space="0" w:sz="0" w:val="none"/>
        </w:pBdr>
        <w:rPr>
          <w:b w:val="1"/>
          <w:i w:val="1"/>
          <w:sz w:val="24"/>
          <w:szCs w:val="24"/>
        </w:rPr>
      </w:pPr>
      <w:r w:rsidDel="00000000" w:rsidR="00000000" w:rsidRPr="00000000">
        <w:rPr>
          <w:rtl w:val="0"/>
        </w:rPr>
      </w:r>
    </w:p>
    <w:p w:rsidR="00000000" w:rsidDel="00000000" w:rsidP="00000000" w:rsidRDefault="00000000" w:rsidRPr="00000000" w14:paraId="00000046">
      <w:pPr>
        <w:pageBreakBefore w:val="0"/>
        <w:rPr>
          <w:b w:val="1"/>
          <w:i w:val="1"/>
          <w:sz w:val="24"/>
          <w:szCs w:val="24"/>
        </w:rPr>
      </w:pPr>
      <w:r w:rsidDel="00000000" w:rsidR="00000000" w:rsidRPr="00000000">
        <w:rPr>
          <w:b w:val="1"/>
          <w:i w:val="1"/>
          <w:sz w:val="24"/>
          <w:szCs w:val="24"/>
          <w:rtl w:val="0"/>
        </w:rPr>
        <w:t xml:space="preserve">Mar 20, 2022</w:t>
      </w:r>
      <w:r w:rsidDel="00000000" w:rsidR="00000000" w:rsidRPr="00000000">
        <w:rPr>
          <w:rtl w:val="0"/>
        </w:rPr>
      </w:r>
    </w:p>
    <w:p w:rsidR="00000000" w:rsidDel="00000000" w:rsidP="00000000" w:rsidRDefault="00000000" w:rsidRPr="00000000" w14:paraId="00000047">
      <w:pPr>
        <w:pageBreakBefore w:val="0"/>
        <w:rPr>
          <w:b w:val="1"/>
          <w:i w:val="1"/>
          <w:sz w:val="24"/>
          <w:szCs w:val="24"/>
        </w:rPr>
      </w:pPr>
      <w:r w:rsidDel="00000000" w:rsidR="00000000" w:rsidRPr="00000000">
        <w:rPr>
          <w:rtl w:val="0"/>
        </w:rPr>
      </w:r>
    </w:p>
    <w:p w:rsidR="00000000" w:rsidDel="00000000" w:rsidP="00000000" w:rsidRDefault="00000000" w:rsidRPr="00000000" w14:paraId="00000048">
      <w:pPr>
        <w:pageBreakBefore w:val="0"/>
        <w:rPr>
          <w:b w:val="1"/>
          <w:i w:val="1"/>
          <w:sz w:val="24"/>
          <w:szCs w:val="24"/>
        </w:rPr>
      </w:pPr>
      <w:r w:rsidDel="00000000" w:rsidR="00000000" w:rsidRPr="00000000">
        <w:rPr>
          <w:b w:val="1"/>
          <w:i w:val="1"/>
          <w:sz w:val="24"/>
          <w:szCs w:val="24"/>
          <w:rtl w:val="0"/>
        </w:rPr>
        <w:t xml:space="preserve">May 15, 2022</w:t>
      </w:r>
      <w:r w:rsidDel="00000000" w:rsidR="00000000" w:rsidRPr="00000000">
        <w:rPr>
          <w:rtl w:val="0"/>
        </w:rPr>
      </w:r>
    </w:p>
    <w:p w:rsidR="00000000" w:rsidDel="00000000" w:rsidP="00000000" w:rsidRDefault="00000000" w:rsidRPr="00000000" w14:paraId="00000049">
      <w:pPr>
        <w:pageBreakBefore w:val="0"/>
        <w:rPr>
          <w:b w:val="1"/>
          <w:i w:val="1"/>
          <w:sz w:val="24"/>
          <w:szCs w:val="24"/>
        </w:rPr>
      </w:pPr>
      <w:r w:rsidDel="00000000" w:rsidR="00000000" w:rsidRPr="00000000">
        <w:rPr>
          <w:rtl w:val="0"/>
        </w:rPr>
      </w:r>
    </w:p>
    <w:p w:rsidR="00000000" w:rsidDel="00000000" w:rsidP="00000000" w:rsidRDefault="00000000" w:rsidRPr="00000000" w14:paraId="0000004A">
      <w:pPr>
        <w:pageBreakBefore w:val="0"/>
        <w:rPr>
          <w:b w:val="1"/>
          <w:i w:val="1"/>
          <w:sz w:val="24"/>
          <w:szCs w:val="24"/>
        </w:rPr>
      </w:pPr>
      <w:r w:rsidDel="00000000" w:rsidR="00000000" w:rsidRPr="00000000">
        <w:rPr>
          <w:b w:val="1"/>
          <w:i w:val="1"/>
          <w:sz w:val="24"/>
          <w:szCs w:val="24"/>
          <w:rtl w:val="0"/>
        </w:rPr>
        <w:t xml:space="preserve">Jul 17, 2022</w:t>
      </w:r>
      <w:r w:rsidDel="00000000" w:rsidR="00000000" w:rsidRPr="00000000">
        <w:rPr>
          <w:rtl w:val="0"/>
        </w:rPr>
      </w:r>
    </w:p>
    <w:p w:rsidR="00000000" w:rsidDel="00000000" w:rsidP="00000000" w:rsidRDefault="00000000" w:rsidRPr="00000000" w14:paraId="0000004B">
      <w:pPr>
        <w:pageBreakBefore w:val="0"/>
        <w:rPr>
          <w:b w:val="1"/>
          <w:i w:val="1"/>
          <w:sz w:val="24"/>
          <w:szCs w:val="24"/>
        </w:rPr>
      </w:pPr>
      <w:r w:rsidDel="00000000" w:rsidR="00000000" w:rsidRPr="00000000">
        <w:rPr>
          <w:rtl w:val="0"/>
        </w:rPr>
      </w:r>
    </w:p>
    <w:p w:rsidR="00000000" w:rsidDel="00000000" w:rsidP="00000000" w:rsidRDefault="00000000" w:rsidRPr="00000000" w14:paraId="0000004C">
      <w:pPr>
        <w:pageBreakBefore w:val="0"/>
        <w:rPr>
          <w:b w:val="1"/>
          <w:i w:val="1"/>
          <w:sz w:val="24"/>
          <w:szCs w:val="24"/>
        </w:rPr>
      </w:pPr>
      <w:r w:rsidDel="00000000" w:rsidR="00000000" w:rsidRPr="00000000">
        <w:rPr>
          <w:b w:val="1"/>
          <w:i w:val="1"/>
          <w:sz w:val="24"/>
          <w:szCs w:val="24"/>
          <w:rtl w:val="0"/>
        </w:rPr>
        <w:t xml:space="preserve">Sep 18, 2022</w:t>
      </w:r>
      <w:r w:rsidDel="00000000" w:rsidR="00000000" w:rsidRPr="00000000">
        <w:rPr>
          <w:rtl w:val="0"/>
        </w:rPr>
      </w:r>
    </w:p>
    <w:p w:rsidR="00000000" w:rsidDel="00000000" w:rsidP="00000000" w:rsidRDefault="00000000" w:rsidRPr="00000000" w14:paraId="0000004D">
      <w:pPr>
        <w:pageBreakBefore w:val="0"/>
        <w:rPr>
          <w:b w:val="1"/>
          <w:i w:val="1"/>
          <w:sz w:val="24"/>
          <w:szCs w:val="24"/>
        </w:rPr>
      </w:pPr>
      <w:r w:rsidDel="00000000" w:rsidR="00000000" w:rsidRPr="00000000">
        <w:rPr>
          <w:rtl w:val="0"/>
        </w:rPr>
      </w:r>
    </w:p>
    <w:p w:rsidR="00000000" w:rsidDel="00000000" w:rsidP="00000000" w:rsidRDefault="00000000" w:rsidRPr="00000000" w14:paraId="0000004E">
      <w:pPr>
        <w:pageBreakBefore w:val="0"/>
        <w:rPr>
          <w:b w:val="1"/>
          <w:i w:val="1"/>
          <w:sz w:val="24"/>
          <w:szCs w:val="24"/>
        </w:rPr>
      </w:pPr>
      <w:r w:rsidDel="00000000" w:rsidR="00000000" w:rsidRPr="00000000">
        <w:rPr>
          <w:b w:val="1"/>
          <w:i w:val="1"/>
          <w:sz w:val="24"/>
          <w:szCs w:val="24"/>
          <w:rtl w:val="0"/>
        </w:rPr>
        <w:t xml:space="preserve">Nov 20, 2022</w:t>
      </w:r>
      <w:r w:rsidDel="00000000" w:rsidR="00000000" w:rsidRPr="00000000">
        <w:rPr>
          <w:rtl w:val="0"/>
        </w:rPr>
      </w:r>
    </w:p>
    <w:p w:rsidR="00000000" w:rsidDel="00000000" w:rsidP="00000000" w:rsidRDefault="00000000" w:rsidRPr="00000000" w14:paraId="0000004F">
      <w:pPr>
        <w:pageBreakBefore w:val="0"/>
        <w:rPr>
          <w:sz w:val="28"/>
          <w:szCs w:val="28"/>
        </w:rPr>
      </w:pPr>
      <w:r w:rsidDel="00000000" w:rsidR="00000000" w:rsidRPr="00000000">
        <w:rPr>
          <w:rtl w:val="0"/>
        </w:rPr>
      </w:r>
    </w:p>
    <w:p w:rsidR="00000000" w:rsidDel="00000000" w:rsidP="00000000" w:rsidRDefault="00000000" w:rsidRPr="00000000" w14:paraId="00000050">
      <w:pPr>
        <w:pageBreakBefore w:val="0"/>
        <w:rPr>
          <w:sz w:val="28"/>
          <w:szCs w:val="28"/>
        </w:rPr>
      </w:pP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ageBreakBefore w:val="0"/>
      <w:jc w:val="right"/>
      <w:rPr/>
    </w:pPr>
    <w:r w:rsidDel="00000000" w:rsidR="00000000" w:rsidRPr="00000000">
      <w:rPr>
        <w:rtl w:val="0"/>
      </w:rPr>
    </w:r>
  </w:p>
  <w:p w:rsidR="00000000" w:rsidDel="00000000" w:rsidP="00000000" w:rsidRDefault="00000000" w:rsidRPr="00000000" w14:paraId="00000052">
    <w:pPr>
      <w:pageBreakBefore w:val="0"/>
      <w:jc w:val="right"/>
      <w:rPr/>
    </w:pPr>
    <w:r w:rsidDel="00000000" w:rsidR="00000000" w:rsidRPr="00000000">
      <w:rPr>
        <w:rtl w:val="0"/>
      </w:rPr>
    </w:r>
  </w:p>
  <w:p w:rsidR="00000000" w:rsidDel="00000000" w:rsidP="00000000" w:rsidRDefault="00000000" w:rsidRPr="00000000" w14:paraId="00000053">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ind w:left="720" w:hanging="360"/>
    </w:pPr>
    <w:rPr>
      <w:sz w:val="28"/>
      <w:szCs w:val="2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mrs.eicholz@ourmsw.org" TargetMode="External"/><Relationship Id="rId7" Type="http://schemas.openxmlformats.org/officeDocument/2006/relationships/hyperlink" Target="mailto:ioldenburg@oakfarmschool.com" TargetMode="External"/><Relationship Id="rId8" Type="http://schemas.openxmlformats.org/officeDocument/2006/relationships/hyperlink" Target="mailto:tnfennig2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